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D" w:rsidRPr="002E4A7D" w:rsidRDefault="00BF747D" w:rsidP="00BF747D">
      <w:pPr>
        <w:spacing w:line="560" w:lineRule="exact"/>
        <w:jc w:val="center"/>
        <w:rPr>
          <w:rFonts w:ascii="华文宋体" w:eastAsia="华文宋体" w:hAnsi="华文宋体"/>
          <w:b/>
          <w:sz w:val="44"/>
          <w:szCs w:val="44"/>
        </w:rPr>
      </w:pPr>
      <w:r w:rsidRPr="002E4A7D">
        <w:rPr>
          <w:rFonts w:ascii="华文宋体" w:eastAsia="华文宋体" w:hAnsi="华文宋体" w:hint="eastAsia"/>
          <w:b/>
          <w:sz w:val="44"/>
          <w:szCs w:val="44"/>
        </w:rPr>
        <w:t>填报说明</w:t>
      </w:r>
    </w:p>
    <w:p w:rsidR="002E4A7D" w:rsidRDefault="002E4A7D" w:rsidP="00460B4B">
      <w:pPr>
        <w:spacing w:line="56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</w:p>
    <w:p w:rsidR="00460B4B" w:rsidRDefault="00BF747D" w:rsidP="00460B4B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BB7312">
        <w:rPr>
          <w:rFonts w:ascii="仿宋_GB2312" w:eastAsia="仿宋_GB2312" w:hint="eastAsia"/>
          <w:sz w:val="28"/>
          <w:szCs w:val="28"/>
        </w:rPr>
        <w:t>1.所有</w:t>
      </w:r>
      <w:r>
        <w:rPr>
          <w:rFonts w:ascii="仿宋_GB2312" w:eastAsia="仿宋_GB2312" w:hint="eastAsia"/>
          <w:sz w:val="28"/>
          <w:szCs w:val="28"/>
        </w:rPr>
        <w:t>取得</w:t>
      </w:r>
      <w:r w:rsidRPr="00BB7312">
        <w:rPr>
          <w:rFonts w:ascii="仿宋_GB2312" w:eastAsia="仿宋_GB2312" w:hint="eastAsia"/>
          <w:sz w:val="28"/>
          <w:szCs w:val="28"/>
        </w:rPr>
        <w:t>商密产品型号证书的单位</w:t>
      </w:r>
      <w:r w:rsidR="00460B4B">
        <w:rPr>
          <w:rFonts w:ascii="仿宋_GB2312" w:eastAsia="仿宋_GB2312" w:hint="eastAsia"/>
          <w:sz w:val="28"/>
          <w:szCs w:val="28"/>
        </w:rPr>
        <w:t>均需</w:t>
      </w:r>
      <w:r>
        <w:rPr>
          <w:rFonts w:ascii="仿宋_GB2312" w:eastAsia="仿宋_GB2312" w:hint="eastAsia"/>
          <w:sz w:val="28"/>
          <w:szCs w:val="28"/>
        </w:rPr>
        <w:t>填报</w:t>
      </w:r>
      <w:r w:rsidR="00460B4B" w:rsidRPr="00460B4B">
        <w:rPr>
          <w:rFonts w:ascii="仿宋_GB2312" w:eastAsia="仿宋_GB2312" w:hint="eastAsia"/>
          <w:sz w:val="28"/>
          <w:szCs w:val="28"/>
        </w:rPr>
        <w:t>《2018年商用密码产</w:t>
      </w:r>
      <w:r w:rsidR="00460B4B">
        <w:rPr>
          <w:rFonts w:ascii="仿宋_GB2312" w:eastAsia="仿宋_GB2312" w:hint="eastAsia"/>
          <w:sz w:val="28"/>
          <w:szCs w:val="28"/>
        </w:rPr>
        <w:t xml:space="preserve"> </w:t>
      </w:r>
      <w:r w:rsidR="00460B4B" w:rsidRPr="00460B4B">
        <w:rPr>
          <w:rFonts w:ascii="仿宋_GB2312" w:eastAsia="仿宋_GB2312" w:hint="eastAsia"/>
          <w:sz w:val="28"/>
          <w:szCs w:val="28"/>
        </w:rPr>
        <w:t>品销售情况统计表》</w:t>
      </w:r>
      <w:r w:rsidR="00460B4B">
        <w:rPr>
          <w:rFonts w:ascii="仿宋_GB2312" w:eastAsia="仿宋_GB2312" w:hint="eastAsia"/>
          <w:sz w:val="28"/>
          <w:szCs w:val="28"/>
        </w:rPr>
        <w:t>。</w:t>
      </w:r>
    </w:p>
    <w:p w:rsidR="00BF747D" w:rsidRPr="00BB7312" w:rsidRDefault="00BF747D" w:rsidP="00BF747D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BB7312">
        <w:rPr>
          <w:rFonts w:ascii="仿宋_GB2312" w:eastAsia="仿宋_GB2312" w:hint="eastAsia"/>
          <w:sz w:val="28"/>
          <w:szCs w:val="28"/>
        </w:rPr>
        <w:t>填报的数据为201</w:t>
      </w:r>
      <w:r>
        <w:rPr>
          <w:rFonts w:ascii="仿宋_GB2312" w:eastAsia="仿宋_GB2312" w:hint="eastAsia"/>
          <w:sz w:val="28"/>
          <w:szCs w:val="28"/>
        </w:rPr>
        <w:t>8</w:t>
      </w:r>
      <w:r w:rsidRPr="00BB7312">
        <w:rPr>
          <w:rFonts w:ascii="仿宋_GB2312" w:eastAsia="仿宋_GB2312" w:hint="eastAsia"/>
          <w:sz w:val="28"/>
          <w:szCs w:val="28"/>
        </w:rPr>
        <w:t>年度销售情况（201</w:t>
      </w:r>
      <w:r>
        <w:rPr>
          <w:rFonts w:ascii="仿宋_GB2312" w:eastAsia="仿宋_GB2312" w:hint="eastAsia"/>
          <w:sz w:val="28"/>
          <w:szCs w:val="28"/>
        </w:rPr>
        <w:t>8</w:t>
      </w:r>
      <w:r w:rsidRPr="00BB7312">
        <w:rPr>
          <w:rFonts w:ascii="仿宋_GB2312" w:eastAsia="仿宋_GB2312" w:hint="eastAsia"/>
          <w:sz w:val="28"/>
          <w:szCs w:val="28"/>
        </w:rPr>
        <w:t>年1月1日-12月31日），无销售也需填报，销售数据的三项全部填报为0（请用阿拉伯数字0填写）。</w:t>
      </w:r>
    </w:p>
    <w:p w:rsidR="00BF747D" w:rsidRPr="00BB7312" w:rsidRDefault="00BF747D" w:rsidP="00BF747D">
      <w:pPr>
        <w:spacing w:line="5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BB7312">
        <w:rPr>
          <w:rFonts w:ascii="仿宋_GB2312" w:eastAsia="仿宋_GB2312" w:hint="eastAsia"/>
          <w:sz w:val="28"/>
          <w:szCs w:val="28"/>
        </w:rPr>
        <w:t>．生产厂商、产品型号和产品名称按照国家密码管理</w:t>
      </w:r>
      <w:r w:rsidR="00460B4B">
        <w:rPr>
          <w:rFonts w:ascii="仿宋_GB2312" w:eastAsia="仿宋_GB2312" w:hint="eastAsia"/>
          <w:sz w:val="28"/>
          <w:szCs w:val="28"/>
        </w:rPr>
        <w:t>局批准的型号证书内容填写（分别对应型号证书的单位名称和批准型号</w:t>
      </w:r>
      <w:r w:rsidRPr="00BB7312">
        <w:rPr>
          <w:rFonts w:ascii="仿宋_GB2312" w:eastAsia="仿宋_GB2312" w:hint="eastAsia"/>
          <w:sz w:val="28"/>
          <w:szCs w:val="28"/>
        </w:rPr>
        <w:t>两部分，要与证书一致，不要简写。例如批准名称为SJJ1234数字加密模块，填写产品型号为“SJJ1234”，填写产品名称为“数字加密模块”）。</w:t>
      </w:r>
    </w:p>
    <w:p w:rsidR="00BF747D" w:rsidRPr="00BB7312" w:rsidRDefault="00BF747D" w:rsidP="00BF747D">
      <w:pPr>
        <w:spacing w:line="5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BB7312">
        <w:rPr>
          <w:rFonts w:ascii="仿宋_GB2312" w:eastAsia="仿宋_GB2312" w:hint="eastAsia"/>
          <w:sz w:val="28"/>
          <w:szCs w:val="28"/>
        </w:rPr>
        <w:t>.应用领域请填写每项下面对应的字母，具体划分由各单位自行判定。</w:t>
      </w:r>
    </w:p>
    <w:p w:rsidR="00BF747D" w:rsidRPr="00BB7312" w:rsidRDefault="00BF747D" w:rsidP="00BF747D">
      <w:pPr>
        <w:spacing w:line="5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BB7312">
        <w:rPr>
          <w:rFonts w:ascii="仿宋_GB2312" w:eastAsia="仿宋_GB2312" w:hint="eastAsia"/>
          <w:sz w:val="28"/>
          <w:szCs w:val="28"/>
        </w:rPr>
        <w:t>.如产品有出口，请填写出口总量和出口总额，否则不需填写。</w:t>
      </w:r>
    </w:p>
    <w:p w:rsidR="00BF747D" w:rsidRDefault="00BF747D" w:rsidP="00BF747D">
      <w:pPr>
        <w:spacing w:line="5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BB7312">
        <w:rPr>
          <w:rFonts w:ascii="仿宋_GB2312" w:eastAsia="仿宋_GB2312" w:hint="eastAsia"/>
          <w:sz w:val="28"/>
          <w:szCs w:val="28"/>
        </w:rPr>
        <w:t>.如一款产品涉及多个领域，销售单价取平均值填报，单价用万元表示。</w:t>
      </w:r>
    </w:p>
    <w:p w:rsidR="00BF747D" w:rsidRPr="00BB7312" w:rsidRDefault="00BF747D" w:rsidP="00BF747D">
      <w:pPr>
        <w:spacing w:line="5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BF747D">
        <w:rPr>
          <w:rFonts w:ascii="Arial" w:hAnsi="Arial" w:cs="Arial"/>
          <w:szCs w:val="21"/>
        </w:rPr>
        <w:t xml:space="preserve"> </w:t>
      </w:r>
      <w:r w:rsidRPr="00BF747D">
        <w:rPr>
          <w:rFonts w:ascii="仿宋_GB2312" w:eastAsia="仿宋_GB2312"/>
          <w:sz w:val="28"/>
          <w:szCs w:val="28"/>
        </w:rPr>
        <w:t>如涉及停产退市</w:t>
      </w:r>
      <w:r>
        <w:rPr>
          <w:rFonts w:ascii="仿宋_GB2312" w:eastAsia="仿宋_GB2312" w:hint="eastAsia"/>
          <w:sz w:val="28"/>
          <w:szCs w:val="28"/>
        </w:rPr>
        <w:t>(申请注销)</w:t>
      </w:r>
      <w:r w:rsidRPr="00BF747D">
        <w:rPr>
          <w:rFonts w:ascii="仿宋_GB2312" w:eastAsia="仿宋_GB2312"/>
          <w:sz w:val="28"/>
          <w:szCs w:val="28"/>
        </w:rPr>
        <w:t>的产品，也需要进行统计，统计时只填写表格前三项，并在</w:t>
      </w:r>
      <w:r w:rsidRPr="00BF747D">
        <w:rPr>
          <w:rFonts w:ascii="仿宋_GB2312" w:eastAsia="仿宋_GB2312"/>
          <w:sz w:val="28"/>
          <w:szCs w:val="28"/>
        </w:rPr>
        <w:t>“</w:t>
      </w:r>
      <w:r w:rsidRPr="00BF747D">
        <w:rPr>
          <w:rFonts w:ascii="仿宋_GB2312" w:eastAsia="仿宋_GB2312"/>
          <w:sz w:val="28"/>
          <w:szCs w:val="28"/>
        </w:rPr>
        <w:t>销售总额</w:t>
      </w:r>
      <w:r w:rsidRPr="00BF747D">
        <w:rPr>
          <w:rFonts w:ascii="仿宋_GB2312" w:eastAsia="仿宋_GB2312"/>
          <w:sz w:val="28"/>
          <w:szCs w:val="28"/>
        </w:rPr>
        <w:t>”</w:t>
      </w:r>
      <w:r w:rsidRPr="00BF747D">
        <w:rPr>
          <w:rFonts w:ascii="仿宋_GB2312" w:eastAsia="仿宋_GB2312"/>
          <w:sz w:val="28"/>
          <w:szCs w:val="28"/>
        </w:rPr>
        <w:t>填入</w:t>
      </w:r>
      <w:r w:rsidRPr="00BF747D">
        <w:rPr>
          <w:rFonts w:ascii="仿宋_GB2312" w:eastAsia="仿宋_GB2312"/>
          <w:sz w:val="28"/>
          <w:szCs w:val="28"/>
        </w:rPr>
        <w:t>“</w:t>
      </w:r>
      <w:r w:rsidRPr="00BF747D">
        <w:rPr>
          <w:rFonts w:ascii="仿宋_GB2312" w:eastAsia="仿宋_GB2312"/>
          <w:sz w:val="28"/>
          <w:szCs w:val="28"/>
        </w:rPr>
        <w:t>停产退市</w:t>
      </w:r>
      <w:r w:rsidRPr="00BF747D">
        <w:rPr>
          <w:rFonts w:ascii="仿宋_GB2312" w:eastAsia="仿宋_GB2312"/>
          <w:sz w:val="28"/>
          <w:szCs w:val="28"/>
        </w:rPr>
        <w:t>”</w:t>
      </w:r>
      <w:r w:rsidRPr="00BF747D">
        <w:rPr>
          <w:rFonts w:ascii="仿宋_GB2312" w:eastAsia="仿宋_GB2312"/>
          <w:sz w:val="28"/>
          <w:szCs w:val="28"/>
        </w:rPr>
        <w:t>。</w:t>
      </w:r>
    </w:p>
    <w:p w:rsidR="00BF747D" w:rsidRDefault="00BF747D" w:rsidP="00BF747D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8.</w:t>
      </w:r>
      <w:r w:rsidR="00460B4B">
        <w:rPr>
          <w:rFonts w:ascii="仿宋_GB2312" w:eastAsia="仿宋_GB2312" w:hint="eastAsia"/>
          <w:sz w:val="28"/>
          <w:szCs w:val="28"/>
        </w:rPr>
        <w:t>各单位表格最终</w:t>
      </w:r>
      <w:r>
        <w:rPr>
          <w:rFonts w:ascii="仿宋_GB2312" w:eastAsia="仿宋_GB2312" w:hint="eastAsia"/>
          <w:sz w:val="28"/>
          <w:szCs w:val="28"/>
        </w:rPr>
        <w:t>数据不用计算汇总</w:t>
      </w:r>
      <w:r w:rsidR="00460B4B">
        <w:rPr>
          <w:rFonts w:ascii="仿宋_GB2312" w:eastAsia="仿宋_GB2312" w:hint="eastAsia"/>
          <w:sz w:val="28"/>
          <w:szCs w:val="28"/>
        </w:rPr>
        <w:t>(我局统一进行)</w:t>
      </w:r>
      <w:r>
        <w:rPr>
          <w:rFonts w:ascii="仿宋_GB2312" w:eastAsia="仿宋_GB2312" w:hint="eastAsia"/>
          <w:sz w:val="28"/>
          <w:szCs w:val="28"/>
        </w:rPr>
        <w:t>，原则上本单位有几款产品在表格中填写几行，两家单位共同取得证书的产品，各自分别填写销售情况。</w:t>
      </w:r>
    </w:p>
    <w:p w:rsidR="00BF747D" w:rsidRDefault="00BF747D" w:rsidP="00BF747D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9.最后形成电子版文件以“公司全名+2018年</w:t>
      </w:r>
      <w:r w:rsidRPr="00223DA4">
        <w:rPr>
          <w:rFonts w:ascii="仿宋_GB2312" w:eastAsia="仿宋_GB2312" w:hint="eastAsia"/>
          <w:sz w:val="28"/>
          <w:szCs w:val="28"/>
        </w:rPr>
        <w:t>商用密码产品销售情况统计表</w:t>
      </w:r>
      <w:r>
        <w:rPr>
          <w:rFonts w:ascii="仿宋_GB2312" w:eastAsia="仿宋_GB2312" w:hint="eastAsia"/>
          <w:sz w:val="28"/>
          <w:szCs w:val="28"/>
        </w:rPr>
        <w:t>”表示，例如：北京</w:t>
      </w:r>
      <w:r w:rsidR="00460B4B">
        <w:rPr>
          <w:rFonts w:ascii="仿宋_GB2312" w:eastAsia="仿宋_GB2312" w:hint="eastAsia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公司2018年</w:t>
      </w:r>
      <w:r w:rsidRPr="00223DA4">
        <w:rPr>
          <w:rFonts w:ascii="仿宋_GB2312" w:eastAsia="仿宋_GB2312" w:hint="eastAsia"/>
          <w:sz w:val="28"/>
          <w:szCs w:val="28"/>
        </w:rPr>
        <w:t>商用密码产品销售情况统计表</w:t>
      </w:r>
      <w:r w:rsidR="00460B4B">
        <w:rPr>
          <w:rFonts w:ascii="仿宋_GB2312" w:eastAsia="仿宋_GB2312" w:hint="eastAsia"/>
          <w:sz w:val="28"/>
          <w:szCs w:val="28"/>
        </w:rPr>
        <w:t>。</w:t>
      </w:r>
    </w:p>
    <w:p w:rsidR="00BF747D" w:rsidRPr="00BB7312" w:rsidRDefault="00BF747D" w:rsidP="00BF747D">
      <w:pPr>
        <w:spacing w:line="560" w:lineRule="exact"/>
        <w:rPr>
          <w:rFonts w:ascii="仿宋_GB2312" w:eastAsia="仿宋_GB2312"/>
          <w:sz w:val="28"/>
          <w:szCs w:val="28"/>
        </w:rPr>
      </w:pPr>
      <w:r w:rsidRPr="00223DA4">
        <w:rPr>
          <w:rFonts w:ascii="黑体" w:eastAsia="黑体" w:hAnsi="黑体" w:hint="eastAsia"/>
          <w:b/>
          <w:sz w:val="28"/>
          <w:szCs w:val="28"/>
        </w:rPr>
        <w:t>如有疑问，请</w:t>
      </w:r>
      <w:r w:rsidR="00460B4B">
        <w:rPr>
          <w:rFonts w:ascii="黑体" w:eastAsia="黑体" w:hAnsi="黑体" w:hint="eastAsia"/>
          <w:b/>
          <w:sz w:val="28"/>
          <w:szCs w:val="28"/>
        </w:rPr>
        <w:t>联系</w:t>
      </w:r>
      <w:r w:rsidRPr="00223DA4">
        <w:rPr>
          <w:rFonts w:ascii="黑体" w:eastAsia="黑体" w:hAnsi="黑体" w:hint="eastAsia"/>
          <w:b/>
          <w:sz w:val="28"/>
          <w:szCs w:val="28"/>
        </w:rPr>
        <w:t>我局商密处 ：</w:t>
      </w:r>
      <w:r>
        <w:rPr>
          <w:rFonts w:ascii="黑体" w:eastAsia="黑体" w:hAnsi="黑体" w:hint="eastAsia"/>
          <w:b/>
          <w:sz w:val="28"/>
          <w:szCs w:val="28"/>
        </w:rPr>
        <w:t>89152381</w:t>
      </w:r>
      <w:r w:rsidRPr="00223DA4">
        <w:rPr>
          <w:rFonts w:ascii="黑体" w:eastAsia="黑体" w:hAnsi="黑体" w:hint="eastAsia"/>
          <w:b/>
          <w:sz w:val="28"/>
          <w:szCs w:val="28"/>
        </w:rPr>
        <w:t>或在微信交流群咨询</w:t>
      </w:r>
      <w:bookmarkStart w:id="0" w:name="_GoBack"/>
      <w:bookmarkEnd w:id="0"/>
    </w:p>
    <w:p w:rsidR="00726AA0" w:rsidRPr="00BF747D" w:rsidRDefault="00726AA0"/>
    <w:sectPr w:rsidR="00726AA0" w:rsidRPr="00BF747D" w:rsidSect="00BB7312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03" w:rsidRDefault="002F3303" w:rsidP="00BF747D">
      <w:r>
        <w:separator/>
      </w:r>
    </w:p>
  </w:endnote>
  <w:endnote w:type="continuationSeparator" w:id="1">
    <w:p w:rsidR="002F3303" w:rsidRDefault="002F3303" w:rsidP="00BF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03" w:rsidRDefault="002F3303" w:rsidP="00BF747D">
      <w:r>
        <w:separator/>
      </w:r>
    </w:p>
  </w:footnote>
  <w:footnote w:type="continuationSeparator" w:id="1">
    <w:p w:rsidR="002F3303" w:rsidRDefault="002F3303" w:rsidP="00BF7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47D"/>
    <w:rsid w:val="002E4A7D"/>
    <w:rsid w:val="002F3303"/>
    <w:rsid w:val="00460B4B"/>
    <w:rsid w:val="00726AA0"/>
    <w:rsid w:val="00967726"/>
    <w:rsid w:val="00B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2019-01-08T02:27:00Z</dcterms:created>
  <dcterms:modified xsi:type="dcterms:W3CDTF">2019-01-08T04:00:00Z</dcterms:modified>
</cp:coreProperties>
</file>